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1"/>
        <w:tblW w:type="auto" w:w="0"/>
        <w:tblInd w:type="dxa" w:w="108"/>
        <w:tblLayout w:type="fixed"/>
      </w:tblPr>
      <w:tblGrid>
        <w:gridCol w:w="4452"/>
        <w:gridCol w:w="4721"/>
      </w:tblGrid>
      <w:tr>
        <w:trPr>
          <w:trHeight w:hRule="atLeast" w:val="1008"/>
        </w:trPr>
        <w:tc>
          <w:tcPr>
            <w:tcW w:type="dxa" w:w="4452"/>
          </w:tcPr>
          <w:p w14:paraId="01000000">
            <w:pPr>
              <w:spacing w:line="240" w:lineRule="exact"/>
              <w:ind w:right="1134"/>
              <w:jc w:val="both"/>
            </w:pPr>
            <w:r>
              <w:t xml:space="preserve">    </w:t>
            </w:r>
          </w:p>
          <w:p w14:paraId="02000000">
            <w:pPr>
              <w:spacing w:line="240" w:lineRule="exact"/>
              <w:ind w:right="1134"/>
            </w:pPr>
          </w:p>
          <w:p w14:paraId="03000000">
            <w:pPr>
              <w:spacing w:line="240" w:lineRule="exact"/>
              <w:ind w:right="1134"/>
            </w:pPr>
          </w:p>
          <w:p w14:paraId="04000000">
            <w:pPr>
              <w:spacing w:line="240" w:lineRule="exact"/>
              <w:ind w:right="1134"/>
            </w:pPr>
          </w:p>
          <w:p w14:paraId="05000000">
            <w:pPr>
              <w:spacing w:line="240" w:lineRule="exact"/>
              <w:ind w:right="1134"/>
            </w:pPr>
          </w:p>
          <w:p w14:paraId="06000000">
            <w:pPr>
              <w:spacing w:line="240" w:lineRule="exact"/>
              <w:ind w:right="1134"/>
            </w:pPr>
          </w:p>
          <w:p w14:paraId="07000000">
            <w:pPr>
              <w:spacing w:line="240" w:lineRule="exact"/>
              <w:ind w:right="459"/>
            </w:pPr>
            <w:r>
              <w:t xml:space="preserve">               </w:t>
            </w:r>
          </w:p>
        </w:tc>
        <w:tc>
          <w:tcPr>
            <w:tcW w:type="dxa" w:w="4721"/>
          </w:tcPr>
          <w:p w14:paraId="08000000">
            <w:pPr>
              <w:spacing w:line="240" w:lineRule="exact"/>
              <w:ind/>
              <w:jc w:val="both"/>
            </w:pPr>
          </w:p>
        </w:tc>
      </w:tr>
    </w:tbl>
    <w:p w14:paraId="09000000">
      <w:pPr>
        <w:ind/>
        <w:jc w:val="both"/>
        <w:rPr>
          <w:b w:val="1"/>
        </w:rPr>
      </w:pPr>
    </w:p>
    <w:p w14:paraId="0A000000">
      <w:pPr>
        <w:ind w:firstLine="0" w:left="0"/>
        <w:jc w:val="both"/>
        <w:outlineLvl w:val="0"/>
        <w:rPr>
          <w:b w:val="1"/>
        </w:rPr>
      </w:pPr>
      <w:r>
        <w:rPr>
          <w:b w:val="1"/>
        </w:rPr>
        <w:t>ИНФОРМАЦИЯ</w:t>
      </w:r>
    </w:p>
    <w:p w14:paraId="0B000000">
      <w:pPr>
        <w:tabs>
          <w:tab w:leader="none" w:pos="0" w:val="left"/>
        </w:tabs>
        <w:ind w:firstLine="0" w:left="0" w:right="4958"/>
        <w:jc w:val="both"/>
        <w:outlineLvl w:val="0"/>
      </w:pPr>
      <w:r>
        <w:t>для размещения</w:t>
      </w:r>
      <w:r>
        <w:t xml:space="preserve"> «Разъяснение законодательства»</w:t>
      </w:r>
      <w:r>
        <w:t xml:space="preserve"> </w:t>
      </w:r>
    </w:p>
    <w:p w14:paraId="0C000000">
      <w:pPr>
        <w:ind/>
        <w:jc w:val="both"/>
        <w:rPr>
          <w:b w:val="1"/>
        </w:rPr>
      </w:pPr>
    </w:p>
    <w:p w14:paraId="0D000000">
      <w:pPr>
        <w:ind/>
        <w:jc w:val="both"/>
        <w:rPr>
          <w:b w:val="1"/>
        </w:rPr>
      </w:pPr>
      <w:r>
        <w:rPr>
          <w:b w:val="1"/>
        </w:rPr>
        <w:t>Правила поведения на льду и меры безопасности на водных объектах в зимний период</w:t>
      </w:r>
    </w:p>
    <w:p w14:paraId="0E000000">
      <w:pPr>
        <w:ind/>
        <w:jc w:val="both"/>
      </w:pPr>
      <w:r>
        <w:t> </w:t>
      </w:r>
    </w:p>
    <w:p w14:paraId="0F000000">
      <w:pPr>
        <w:ind w:firstLine="425"/>
        <w:jc w:val="both"/>
      </w:pPr>
      <w:r>
        <w:t>Несоблюдение правил безопасности на водных объектах в осенне-зимний период часто становится причиной гибели и травматизма людей. Ежегодно в России на воде гибнут около 20 тысяч человек. Происходит это в разное время года и по различным причинам. Осенний лёд до наступления устойчивых морозов непрочен. Скреплённый вечерним или ночным холодом, он ещё способен выдерживать небольшую нагрузку, но днём, быстро нагреваясь от просачивающейся талой воды, становится пористым и очень слабым, хотя и сохраняет толщину. Основным условием безопасного пребывания человека на льду является соответствие толщины льда прилагаемой нагрузке.</w:t>
      </w:r>
    </w:p>
    <w:p w14:paraId="10000000">
      <w:pPr>
        <w:ind w:firstLine="425"/>
        <w:jc w:val="both"/>
        <w:rPr>
          <w:b w:val="1"/>
          <w:i w:val="1"/>
        </w:rPr>
      </w:pPr>
      <w:r>
        <w:rPr>
          <w:b w:val="1"/>
          <w:i w:val="1"/>
        </w:rPr>
        <w:t>Инструктаж по обеспечению безопасности детей в осенне-зимний период:</w:t>
      </w:r>
    </w:p>
    <w:p w14:paraId="11000000">
      <w:pPr>
        <w:ind w:firstLine="425"/>
        <w:jc w:val="both"/>
      </w:pPr>
      <w:r>
        <w:t>- не ходить по льду водоемов и рек;</w:t>
      </w:r>
    </w:p>
    <w:p w14:paraId="12000000">
      <w:pPr>
        <w:ind w:firstLine="425"/>
        <w:jc w:val="both"/>
      </w:pPr>
      <w:r>
        <w:t>- через водоемы переправляться только по оборудованным местам и переплавам в сопровождении взрослых;</w:t>
      </w:r>
    </w:p>
    <w:p w14:paraId="13000000">
      <w:pPr>
        <w:ind w:firstLine="425"/>
        <w:jc w:val="both"/>
      </w:pPr>
      <w:r>
        <w:t>- не играть на льду рек, озер, прудов, не пробовать лед на прочность с помощью палок, камней, прыжков и ударов ногами;</w:t>
      </w:r>
    </w:p>
    <w:p w14:paraId="14000000">
      <w:pPr>
        <w:ind w:firstLine="425"/>
        <w:jc w:val="both"/>
      </w:pPr>
      <w:r>
        <w:t>- во избежание оползней и свалов запрещается близко подходить к обрывистым берегам водоемов и рек.</w:t>
      </w:r>
    </w:p>
    <w:p w14:paraId="15000000">
      <w:pPr>
        <w:ind w:firstLine="425"/>
        <w:jc w:val="both"/>
        <w:rPr>
          <w:i w:val="1"/>
        </w:rPr>
      </w:pPr>
      <w:r>
        <w:rPr>
          <w:i w:val="1"/>
        </w:rPr>
        <w:t>Что делать в случае пролома льда под ногами?</w:t>
      </w:r>
    </w:p>
    <w:p w14:paraId="16000000">
      <w:pPr>
        <w:ind w:firstLine="425"/>
        <w:jc w:val="both"/>
      </w:pPr>
      <w:r>
        <w:t>- широко расставить руки, удерживаясь ими на поверхности льда;</w:t>
      </w:r>
    </w:p>
    <w:p w14:paraId="17000000">
      <w:pPr>
        <w:ind w:firstLine="425"/>
        <w:jc w:val="both"/>
      </w:pPr>
      <w:r>
        <w:t>- пытаться выбраться на поверхность;</w:t>
      </w:r>
    </w:p>
    <w:p w14:paraId="18000000">
      <w:pPr>
        <w:ind w:firstLine="425"/>
        <w:jc w:val="both"/>
      </w:pPr>
      <w:r>
        <w:t>- звать на помощь.</w:t>
      </w:r>
    </w:p>
    <w:p w14:paraId="19000000">
      <w:pPr>
        <w:ind w:firstLine="425"/>
        <w:jc w:val="both"/>
        <w:rPr>
          <w:i w:val="1"/>
        </w:rPr>
      </w:pPr>
      <w:r>
        <w:rPr>
          <w:i w:val="1"/>
        </w:rPr>
        <w:t>Оказание помощи провалившемуся на льду:</w:t>
      </w:r>
    </w:p>
    <w:p w14:paraId="1A000000">
      <w:pPr>
        <w:ind w:firstLine="425"/>
        <w:jc w:val="both"/>
      </w:pPr>
      <w:r>
        <w:t>- приближаться к провалившемуся только лежа;</w:t>
      </w:r>
    </w:p>
    <w:p w14:paraId="1B000000">
      <w:pPr>
        <w:ind w:firstLine="425"/>
        <w:jc w:val="both"/>
      </w:pPr>
      <w:r>
        <w:t>- переходя по льду брать с собой лестницу, доску или длинный шест;</w:t>
      </w:r>
    </w:p>
    <w:p w14:paraId="1C000000">
      <w:pPr>
        <w:ind w:firstLine="425"/>
        <w:jc w:val="both"/>
      </w:pPr>
      <w:r>
        <w:t>- прикрепить страховку или обвязать веревкой человека, который отправился к пострадавшему.</w:t>
      </w:r>
    </w:p>
    <w:p w14:paraId="1D000000">
      <w:pPr>
        <w:ind w:firstLine="425"/>
        <w:jc w:val="both"/>
        <w:rPr>
          <w:i w:val="1"/>
        </w:rPr>
      </w:pPr>
      <w:r>
        <w:rPr>
          <w:i w:val="1"/>
        </w:rPr>
        <w:t>Правила поведения на льду:</w:t>
      </w:r>
    </w:p>
    <w:p w14:paraId="1E000000">
      <w:pPr>
        <w:ind w:firstLine="425"/>
        <w:jc w:val="both"/>
      </w:pPr>
      <w:r>
        <w:t>- нельзя выходить на лед в тёмное время суток и при плохой видимости (туман, снегопад, дождь);</w:t>
      </w:r>
    </w:p>
    <w:p w14:paraId="1F000000">
      <w:pPr>
        <w:ind w:firstLine="425"/>
        <w:jc w:val="both"/>
      </w:pPr>
      <w:r>
        <w:t>- при переходе через реку пользуйтесь ледовыми переправами;</w:t>
      </w:r>
    </w:p>
    <w:p w14:paraId="20000000">
      <w:pPr>
        <w:ind w:firstLine="425"/>
        <w:jc w:val="both"/>
      </w:pPr>
      <w:r>
        <w:t>- нельзя проверять прочность льда ударом ноги. Если после первого сильного удара поленом или лыжной палкой покажется хоть немного воды, — это означает, что лёд тонкий, по нему ходить нельзя. В этом случае следует немедленно отойти по-своему же следу к берегу, скользящими шагами, не отрывая ног ото льда и расставив их на ширину плеч, чтобы нагрузка распределялась на большую площадь;</w:t>
      </w:r>
    </w:p>
    <w:p w14:paraId="21000000">
      <w:pPr>
        <w:ind w:firstLine="425"/>
        <w:jc w:val="both"/>
      </w:pPr>
      <w:r>
        <w:t>- при вынужденном переходе водоёма безопаснее всего придерживаться проторенных троп или идти по уже проложенной лыжне;</w:t>
      </w:r>
    </w:p>
    <w:p w14:paraId="22000000">
      <w:pPr>
        <w:ind w:firstLine="425"/>
        <w:jc w:val="both"/>
      </w:pPr>
      <w:r>
        <w:t>- при переходе водоёма группой необходимо соблюдать расстояние друг от друга (5-6 м);</w:t>
      </w:r>
    </w:p>
    <w:p w14:paraId="23000000">
      <w:pPr>
        <w:ind w:firstLine="425"/>
        <w:jc w:val="both"/>
      </w:pPr>
      <w:r>
        <w:t>- замёрзшую реку (озеро) лучше перейти на лыжах, при этом крепления лыж расстегните, чтобы при необходимости быстро их сбросить;</w:t>
      </w:r>
    </w:p>
    <w:p w14:paraId="24000000">
      <w:pPr>
        <w:ind w:firstLine="425"/>
        <w:jc w:val="both"/>
      </w:pPr>
      <w:r>
        <w:t>- если есть рюкзак, повесьте его на одно плечо, это позволит легко освободиться от груза в случае, если лёд под вами провалится;</w:t>
      </w:r>
    </w:p>
    <w:p w14:paraId="25000000">
      <w:pPr>
        <w:ind w:firstLine="425"/>
        <w:jc w:val="both"/>
      </w:pPr>
      <w:r>
        <w:t>- на замёрзший водоём необходимо брать с собой прочный шнур длиной 20–25 метров с большой глухой петлёй на конце и грузом. Груз поможет забросить шнур к провалившемуся в воду товарищу; петля нужна для того, чтобы пострадавший мог надёжнее держаться, продев её подмышками;</w:t>
      </w:r>
    </w:p>
    <w:p w14:paraId="26000000">
      <w:pPr>
        <w:ind w:firstLine="425"/>
        <w:jc w:val="both"/>
      </w:pPr>
      <w:r>
        <w:t>- не стоит отпускать детей на лёд (на рыбалку, катание на лыжах и коньках) без присмотра.</w:t>
      </w:r>
    </w:p>
    <w:p w14:paraId="27000000">
      <w:pPr>
        <w:ind/>
        <w:jc w:val="both"/>
      </w:pPr>
    </w:p>
    <w:p w14:paraId="28000000">
      <w:pPr>
        <w:ind w:firstLine="709" w:left="0"/>
      </w:pPr>
    </w:p>
    <w:p w14:paraId="29000000">
      <w:pPr>
        <w:ind/>
        <w:jc w:val="both"/>
      </w:pPr>
    </w:p>
    <w:p w14:paraId="2A000000">
      <w:pPr>
        <w:ind/>
        <w:jc w:val="right"/>
      </w:pPr>
      <w:r>
        <w:t>Помощник прокурора города</w:t>
      </w:r>
      <w:r>
        <w:t xml:space="preserve">                                                         О.А. Копысова </w:t>
      </w:r>
    </w:p>
    <w:p w14:paraId="2B000000">
      <w:pPr>
        <w:ind w:firstLine="709" w:left="0"/>
        <w:jc w:val="both"/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spacing w:after="0" w:line="240" w:lineRule="auto"/>
      <w:ind/>
    </w:pPr>
    <w:rPr>
      <w:rFonts w:ascii="Times New Roman" w:hAnsi="Times New Roman"/>
      <w:sz w:val="28"/>
    </w:rPr>
  </w:style>
  <w:style w:default="1" w:styleId="Style_2_ch" w:type="character">
    <w:name w:val="Normal"/>
    <w:link w:val="Style_2"/>
    <w:rPr>
      <w:rFonts w:ascii="Times New Roman" w:hAnsi="Times New Roman"/>
      <w:sz w:val="28"/>
    </w:rPr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Normal (Web)"/>
    <w:basedOn w:val="Style_2"/>
    <w:link w:val="Style_7_ch"/>
    <w:pPr>
      <w:spacing w:afterAutospacing="on" w:beforeAutospacing="on"/>
      <w:ind/>
    </w:pPr>
    <w:rPr>
      <w:sz w:val="24"/>
    </w:rPr>
  </w:style>
  <w:style w:styleId="Style_7_ch" w:type="character">
    <w:name w:val="Normal (Web)"/>
    <w:basedOn w:val="Style_2_ch"/>
    <w:link w:val="Style_7"/>
    <w:rPr>
      <w:sz w:val="24"/>
    </w:rPr>
  </w:style>
  <w:style w:styleId="Style_8" w:type="paragraph">
    <w:name w:val="Endnote"/>
    <w:link w:val="Style_8_ch"/>
    <w:pPr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2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toc 3"/>
    <w:next w:val="Style_2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Balloon Text"/>
    <w:basedOn w:val="Style_2"/>
    <w:link w:val="Style_11_ch"/>
    <w:rPr>
      <w:rFonts w:ascii="Segoe UI" w:hAnsi="Segoe UI"/>
      <w:sz w:val="18"/>
    </w:rPr>
  </w:style>
  <w:style w:styleId="Style_11_ch" w:type="character">
    <w:name w:val="Balloon Text"/>
    <w:basedOn w:val="Style_2_ch"/>
    <w:link w:val="Style_11"/>
    <w:rPr>
      <w:rFonts w:ascii="Segoe UI" w:hAnsi="Segoe UI"/>
      <w:sz w:val="18"/>
    </w:rPr>
  </w:style>
  <w:style w:styleId="Style_12" w:type="paragraph">
    <w:name w:val="header"/>
    <w:basedOn w:val="Style_2"/>
    <w:link w:val="Style_12_ch"/>
    <w:pPr>
      <w:tabs>
        <w:tab w:leader="none" w:pos="4677" w:val="center"/>
        <w:tab w:leader="none" w:pos="9355" w:val="right"/>
      </w:tabs>
      <w:ind/>
    </w:pPr>
  </w:style>
  <w:style w:styleId="Style_12_ch" w:type="character">
    <w:name w:val="header"/>
    <w:basedOn w:val="Style_2_ch"/>
    <w:link w:val="Style_12"/>
  </w:style>
  <w:style w:styleId="Style_13" w:type="paragraph">
    <w:name w:val="heading 5"/>
    <w:next w:val="Style_2"/>
    <w:link w:val="Style_1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Default Paragraph Font"/>
    <w:link w:val="Style_14_ch"/>
  </w:style>
  <w:style w:styleId="Style_14_ch" w:type="character">
    <w:name w:val="Default Paragraph Font"/>
    <w:link w:val="Style_14"/>
  </w:style>
  <w:style w:styleId="Style_15" w:type="paragraph">
    <w:name w:val="heading 1"/>
    <w:next w:val="Style_2"/>
    <w:link w:val="Style_15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link w:val="Style_17_ch"/>
    <w:pPr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next w:val="Style_2"/>
    <w:link w:val="Style_18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spacing w:line="240" w:lineRule="auto"/>
      <w:ind/>
      <w:jc w:val="both"/>
    </w:pPr>
    <w:rPr>
      <w:rFonts w:ascii="XO Thames" w:hAnsi="XO Thames"/>
      <w:sz w:val="28"/>
    </w:rPr>
  </w:style>
  <w:style w:styleId="Style_19_ch" w:type="character">
    <w:name w:val="Header and Footer"/>
    <w:link w:val="Style_19"/>
    <w:rPr>
      <w:rFonts w:ascii="XO Thames" w:hAnsi="XO Thames"/>
      <w:sz w:val="28"/>
    </w:rPr>
  </w:style>
  <w:style w:styleId="Style_20" w:type="paragraph">
    <w:name w:val="toc 9"/>
    <w:next w:val="Style_2"/>
    <w:link w:val="Style_2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toc 8"/>
    <w:next w:val="Style_2"/>
    <w:link w:val="Style_2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toc 5"/>
    <w:next w:val="Style_2"/>
    <w:link w:val="Style_2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3" w:type="paragraph">
    <w:name w:val="Subtitle"/>
    <w:next w:val="Style_2"/>
    <w:link w:val="Style_2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Title"/>
    <w:next w:val="Style_2"/>
    <w:link w:val="Style_2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2"/>
    <w:link w:val="Style_2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next w:val="Style_2"/>
    <w:link w:val="Style_26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2025-11-25T07:28:26Z</dcterms:modified>
</cp:coreProperties>
</file>